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5F" w:rsidRPr="00A13E51" w:rsidRDefault="0077365F" w:rsidP="00A13E51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7365F" w:rsidRPr="00A13E51" w:rsidRDefault="0077365F" w:rsidP="00A13E51">
      <w:pPr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13E5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PEDIDO DE ESCLARECIMENTO </w:t>
      </w:r>
      <w:r w:rsidR="00A13E5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</w:t>
      </w:r>
    </w:p>
    <w:p w:rsidR="0077365F" w:rsidRPr="00A13E51" w:rsidRDefault="0077365F" w:rsidP="00A13E51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7365F" w:rsidRPr="0077365F" w:rsidRDefault="0077365F" w:rsidP="00A13E51">
      <w:pPr>
        <w:spacing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36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Como agência de Propaganda interessada em participar do referido certame e impossibilitada de enviar representante no dia da Reunião de Abertura, gostaríamos de saber se os </w:t>
      </w:r>
      <w:r w:rsidRPr="007736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Invólucros 1, 2, 3 e 4</w:t>
      </w:r>
      <w:r w:rsidRPr="007736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podem ser entregues em data anterior a da Reunião de Abertura do Certame?</w:t>
      </w:r>
    </w:p>
    <w:p w:rsidR="00D144FC" w:rsidRPr="00A13E51" w:rsidRDefault="00D144FC" w:rsidP="00A13E5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365F" w:rsidRPr="00A13E51" w:rsidRDefault="0077365F" w:rsidP="00A13E5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365F" w:rsidRPr="00A13E51" w:rsidRDefault="00A13E51" w:rsidP="00A13E5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RESPOSTA A ESCLARECIMENTO</w:t>
      </w:r>
    </w:p>
    <w:p w:rsidR="0077365F" w:rsidRDefault="0077365F" w:rsidP="00A13E5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3E51" w:rsidRPr="00A13E51" w:rsidRDefault="00A13E51" w:rsidP="00A13E5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365F" w:rsidRPr="00A13E51" w:rsidRDefault="0077365F" w:rsidP="00A13E51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13E51">
        <w:rPr>
          <w:rFonts w:ascii="Times New Roman" w:hAnsi="Times New Roman"/>
          <w:sz w:val="24"/>
          <w:szCs w:val="24"/>
        </w:rPr>
        <w:t xml:space="preserve"> Conforme item 1.2.1  </w:t>
      </w:r>
      <w:r w:rsidRPr="00A13E51">
        <w:rPr>
          <w:rFonts w:ascii="Times New Roman" w:hAnsi="Times New Roman"/>
          <w:bCs/>
          <w:sz w:val="24"/>
          <w:szCs w:val="24"/>
        </w:rPr>
        <w:t>ENTREGA DOS INVÓLUCROS  1, 2, 3 e 4</w:t>
      </w:r>
    </w:p>
    <w:p w:rsidR="0077365F" w:rsidRPr="00A13E51" w:rsidRDefault="0077365F" w:rsidP="00A13E51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77365F" w:rsidRPr="00A13E51" w:rsidRDefault="0077365F" w:rsidP="00A13E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13E51">
        <w:rPr>
          <w:spacing w:val="-2"/>
          <w:sz w:val="24"/>
          <w:szCs w:val="24"/>
        </w:rPr>
        <w:t xml:space="preserve">Os envelopes de propostas técnicas – ENVELOPES 02 e 03, e de proposta comercial – ENVELOPE 04, deverão ser protocolados na </w:t>
      </w:r>
      <w:r w:rsidRPr="00A13E51">
        <w:rPr>
          <w:b/>
          <w:spacing w:val="-2"/>
          <w:sz w:val="24"/>
          <w:szCs w:val="24"/>
        </w:rPr>
        <w:t>SEÇÃO DE PROTOCOLO</w:t>
      </w:r>
      <w:r w:rsidRPr="00A13E51">
        <w:rPr>
          <w:spacing w:val="-2"/>
          <w:sz w:val="24"/>
          <w:szCs w:val="24"/>
        </w:rPr>
        <w:t xml:space="preserve"> da Câmara Municipal de Contagem/MG, na Praça São Gonçalo, 18, centro, Contagem - MG,</w:t>
      </w:r>
      <w:r w:rsidRPr="00A13E51">
        <w:rPr>
          <w:sz w:val="24"/>
          <w:szCs w:val="24"/>
        </w:rPr>
        <w:t xml:space="preserve"> de </w:t>
      </w:r>
      <w:r w:rsidRPr="00A13E51">
        <w:rPr>
          <w:bCs/>
          <w:sz w:val="24"/>
          <w:szCs w:val="24"/>
        </w:rPr>
        <w:t xml:space="preserve">09h00min as 12h00min e 13h00min as 17h00min (Horário expediente dias úteis) </w:t>
      </w:r>
      <w:r w:rsidRPr="00A13E51">
        <w:rPr>
          <w:b/>
          <w:spacing w:val="-2"/>
          <w:sz w:val="24"/>
          <w:szCs w:val="24"/>
          <w:u w:val="single"/>
        </w:rPr>
        <w:t>até o dia e horário designado para a PRIMEIRA REUNIÃO</w:t>
      </w:r>
      <w:r w:rsidRPr="00A13E51">
        <w:rPr>
          <w:spacing w:val="-2"/>
          <w:sz w:val="24"/>
          <w:szCs w:val="24"/>
        </w:rPr>
        <w:t>, sendo que os envelopes protocolados fora do local e do prazo estipulado para a entrega serão automaticamente desconsiderados e devolvidos, intactos, no ato da abertura dos demais envelopes, bem como não serão aceitas propostas enviadas pelo Correio ou entregues em outros setores que não seja o acima especificado</w:t>
      </w:r>
      <w:r w:rsidRPr="00A13E51">
        <w:rPr>
          <w:sz w:val="24"/>
          <w:szCs w:val="24"/>
        </w:rPr>
        <w:t>.</w:t>
      </w:r>
    </w:p>
    <w:p w:rsidR="0077365F" w:rsidRPr="00A13E51" w:rsidRDefault="0077365F" w:rsidP="00A13E51">
      <w:pPr>
        <w:pStyle w:val="PargrafodaLista"/>
        <w:numPr>
          <w:ilvl w:val="0"/>
          <w:numId w:val="1"/>
        </w:numPr>
        <w:spacing w:line="360" w:lineRule="auto"/>
        <w:jc w:val="both"/>
        <w:rPr>
          <w:spacing w:val="-2"/>
          <w:sz w:val="24"/>
          <w:szCs w:val="24"/>
        </w:rPr>
      </w:pPr>
      <w:r w:rsidRPr="00A13E51">
        <w:rPr>
          <w:b/>
          <w:spacing w:val="-2"/>
          <w:sz w:val="24"/>
          <w:szCs w:val="24"/>
          <w:u w:val="single"/>
        </w:rPr>
        <w:t>O ENVELOPE 01</w:t>
      </w:r>
      <w:r w:rsidRPr="00A13E51">
        <w:rPr>
          <w:spacing w:val="-2"/>
          <w:sz w:val="24"/>
          <w:szCs w:val="24"/>
        </w:rPr>
        <w:t xml:space="preserve">- Proposta técnica - via não identificada </w:t>
      </w:r>
      <w:r w:rsidRPr="00A13E51">
        <w:rPr>
          <w:b/>
          <w:spacing w:val="-2"/>
          <w:sz w:val="24"/>
          <w:szCs w:val="24"/>
        </w:rPr>
        <w:t xml:space="preserve">deverá ser entregue na gerência legislativa, situado a </w:t>
      </w:r>
      <w:r w:rsidR="00A13E51">
        <w:rPr>
          <w:b/>
          <w:spacing w:val="-2"/>
          <w:sz w:val="24"/>
          <w:szCs w:val="24"/>
        </w:rPr>
        <w:t>P</w:t>
      </w:r>
      <w:r w:rsidRPr="00A13E51">
        <w:rPr>
          <w:b/>
          <w:spacing w:val="-2"/>
          <w:sz w:val="24"/>
          <w:szCs w:val="24"/>
        </w:rPr>
        <w:t xml:space="preserve">raça </w:t>
      </w:r>
      <w:r w:rsidR="00A13E51">
        <w:rPr>
          <w:b/>
          <w:spacing w:val="-2"/>
          <w:sz w:val="24"/>
          <w:szCs w:val="24"/>
        </w:rPr>
        <w:t>S</w:t>
      </w:r>
      <w:r w:rsidRPr="00A13E51">
        <w:rPr>
          <w:b/>
          <w:spacing w:val="-2"/>
          <w:sz w:val="24"/>
          <w:szCs w:val="24"/>
        </w:rPr>
        <w:t xml:space="preserve">ão </w:t>
      </w:r>
      <w:r w:rsidR="00A13E51" w:rsidRPr="00A13E51">
        <w:rPr>
          <w:b/>
          <w:spacing w:val="-2"/>
          <w:sz w:val="24"/>
          <w:szCs w:val="24"/>
        </w:rPr>
        <w:t>Gonçalo</w:t>
      </w:r>
      <w:r w:rsidRPr="00A13E51">
        <w:rPr>
          <w:b/>
          <w:spacing w:val="-2"/>
          <w:sz w:val="24"/>
          <w:szCs w:val="24"/>
        </w:rPr>
        <w:t xml:space="preserve">, 18, 2 subsolo, centro, </w:t>
      </w:r>
      <w:r w:rsidR="00A13E51">
        <w:rPr>
          <w:b/>
          <w:spacing w:val="-2"/>
          <w:sz w:val="24"/>
          <w:szCs w:val="24"/>
        </w:rPr>
        <w:t>C</w:t>
      </w:r>
      <w:r w:rsidRPr="00A13E51">
        <w:rPr>
          <w:b/>
          <w:spacing w:val="-2"/>
          <w:sz w:val="24"/>
          <w:szCs w:val="24"/>
        </w:rPr>
        <w:t>ontagem</w:t>
      </w:r>
      <w:r w:rsidRPr="00A13E51">
        <w:rPr>
          <w:spacing w:val="-2"/>
          <w:sz w:val="24"/>
          <w:szCs w:val="24"/>
        </w:rPr>
        <w:t xml:space="preserve"> - MG,</w:t>
      </w:r>
      <w:r w:rsidRPr="00A13E51">
        <w:rPr>
          <w:sz w:val="24"/>
          <w:szCs w:val="24"/>
        </w:rPr>
        <w:t xml:space="preserve"> de 13h00min </w:t>
      </w:r>
      <w:r w:rsidRPr="00A13E51">
        <w:rPr>
          <w:bCs/>
          <w:sz w:val="24"/>
          <w:szCs w:val="24"/>
        </w:rPr>
        <w:t>as 17h00min - dias úteis)</w:t>
      </w:r>
      <w:r w:rsidRPr="00A13E51">
        <w:rPr>
          <w:b/>
          <w:bCs/>
          <w:sz w:val="24"/>
          <w:szCs w:val="24"/>
        </w:rPr>
        <w:t xml:space="preserve"> </w:t>
      </w:r>
      <w:r w:rsidRPr="002747C7">
        <w:rPr>
          <w:b/>
          <w:spacing w:val="-2"/>
          <w:sz w:val="24"/>
          <w:szCs w:val="24"/>
          <w:u w:val="single"/>
        </w:rPr>
        <w:t>até o dia e horário designado para a PRIMEIRA REUNIÃO</w:t>
      </w:r>
      <w:r w:rsidRPr="00A13E51">
        <w:rPr>
          <w:spacing w:val="-2"/>
          <w:sz w:val="24"/>
          <w:szCs w:val="24"/>
        </w:rPr>
        <w:t>, sendo fornecido aos licitantes um recibo padronizado de recebimento do envelope 1 , no qual os servidores atestam o recebimento deste envelope tempestivamente no prazo até o dia e horário marcado para a PRIMEIRA REUNIÃO, sendo vedado a indicação  de dia e horário (MODELO VII) .</w:t>
      </w:r>
    </w:p>
    <w:p w:rsidR="0077365F" w:rsidRPr="00A13E51" w:rsidRDefault="0077365F" w:rsidP="00A13E51">
      <w:pPr>
        <w:pStyle w:val="PargrafodaLista"/>
        <w:spacing w:line="360" w:lineRule="auto"/>
        <w:rPr>
          <w:spacing w:val="-2"/>
          <w:sz w:val="24"/>
          <w:szCs w:val="24"/>
        </w:rPr>
      </w:pPr>
    </w:p>
    <w:p w:rsidR="0077365F" w:rsidRDefault="0077365F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  <w:r w:rsidRPr="00A13E51">
        <w:rPr>
          <w:spacing w:val="-2"/>
          <w:sz w:val="24"/>
          <w:szCs w:val="24"/>
        </w:rPr>
        <w:lastRenderedPageBreak/>
        <w:t xml:space="preserve">Portanto, </w:t>
      </w:r>
      <w:r w:rsidRPr="0077365F">
        <w:rPr>
          <w:color w:val="000000"/>
          <w:sz w:val="24"/>
          <w:szCs w:val="24"/>
        </w:rPr>
        <w:t xml:space="preserve">os </w:t>
      </w:r>
      <w:r w:rsidRPr="0077365F">
        <w:rPr>
          <w:b/>
          <w:bCs/>
          <w:color w:val="000000"/>
          <w:sz w:val="24"/>
          <w:szCs w:val="24"/>
        </w:rPr>
        <w:t>Invólucros 1, 2, 3 e 4</w:t>
      </w:r>
      <w:r w:rsidRPr="0077365F">
        <w:rPr>
          <w:color w:val="000000"/>
          <w:sz w:val="24"/>
          <w:szCs w:val="24"/>
        </w:rPr>
        <w:t xml:space="preserve"> pode</w:t>
      </w:r>
      <w:r w:rsidR="001566F0">
        <w:rPr>
          <w:color w:val="000000"/>
          <w:sz w:val="24"/>
          <w:szCs w:val="24"/>
        </w:rPr>
        <w:t>rão</w:t>
      </w:r>
      <w:r w:rsidRPr="0077365F">
        <w:rPr>
          <w:color w:val="000000"/>
          <w:sz w:val="24"/>
          <w:szCs w:val="24"/>
        </w:rPr>
        <w:t xml:space="preserve"> ser entregues em data anterior a da Reunião de Abertura do Certame</w:t>
      </w:r>
      <w:r w:rsidRPr="00A13E51">
        <w:rPr>
          <w:color w:val="000000"/>
          <w:sz w:val="24"/>
          <w:szCs w:val="24"/>
        </w:rPr>
        <w:t xml:space="preserve">, </w:t>
      </w:r>
      <w:r w:rsidR="00A13E51" w:rsidRPr="00A13E51">
        <w:rPr>
          <w:color w:val="000000"/>
          <w:sz w:val="24"/>
          <w:szCs w:val="24"/>
        </w:rPr>
        <w:t>observa</w:t>
      </w:r>
      <w:r w:rsidR="00A13E51">
        <w:rPr>
          <w:color w:val="000000"/>
          <w:sz w:val="24"/>
          <w:szCs w:val="24"/>
        </w:rPr>
        <w:t>d</w:t>
      </w:r>
      <w:r w:rsidR="00A13E51" w:rsidRPr="00A13E51">
        <w:rPr>
          <w:color w:val="000000"/>
          <w:sz w:val="24"/>
          <w:szCs w:val="24"/>
        </w:rPr>
        <w:t>os</w:t>
      </w:r>
      <w:r w:rsidRPr="00A13E51">
        <w:rPr>
          <w:color w:val="000000"/>
          <w:sz w:val="24"/>
          <w:szCs w:val="24"/>
        </w:rPr>
        <w:t xml:space="preserve"> os locais de entrega dos mesmos</w:t>
      </w:r>
      <w:r w:rsidR="00A13E51">
        <w:rPr>
          <w:color w:val="000000"/>
          <w:sz w:val="24"/>
          <w:szCs w:val="24"/>
        </w:rPr>
        <w:t xml:space="preserve"> e horários.</w:t>
      </w:r>
      <w:r w:rsidRPr="00A13E51">
        <w:rPr>
          <w:color w:val="000000"/>
          <w:sz w:val="24"/>
          <w:szCs w:val="24"/>
        </w:rPr>
        <w:t xml:space="preserve"> </w:t>
      </w:r>
    </w:p>
    <w:p w:rsidR="00A13E51" w:rsidRPr="00A13E51" w:rsidRDefault="00A13E51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</w:p>
    <w:p w:rsidR="0077365F" w:rsidRPr="00A13E51" w:rsidRDefault="0077365F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  <w:r w:rsidRPr="00A13E51">
        <w:rPr>
          <w:color w:val="000000"/>
          <w:sz w:val="24"/>
          <w:szCs w:val="24"/>
        </w:rPr>
        <w:t>INVÓLUCRO 1- VIA NÃO IDENTIFICADA deverá ser entregue na gerência legislativa (2 subsolo) , tendo como recibo de entrega o anexo VII.</w:t>
      </w:r>
    </w:p>
    <w:p w:rsidR="0077365F" w:rsidRPr="00A13E51" w:rsidRDefault="0077365F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</w:p>
    <w:p w:rsidR="0077365F" w:rsidRDefault="0077365F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  <w:r w:rsidRPr="00A13E51">
        <w:rPr>
          <w:color w:val="000000"/>
          <w:sz w:val="24"/>
          <w:szCs w:val="24"/>
        </w:rPr>
        <w:t xml:space="preserve">INVÓCRULO </w:t>
      </w:r>
      <w:r w:rsidR="00A13E51">
        <w:rPr>
          <w:color w:val="000000"/>
          <w:sz w:val="24"/>
          <w:szCs w:val="24"/>
        </w:rPr>
        <w:t xml:space="preserve">- </w:t>
      </w:r>
      <w:r w:rsidRPr="00A13E51">
        <w:rPr>
          <w:color w:val="000000"/>
          <w:sz w:val="24"/>
          <w:szCs w:val="24"/>
        </w:rPr>
        <w:t>2,</w:t>
      </w:r>
      <w:r w:rsidR="00621CBD">
        <w:rPr>
          <w:color w:val="000000"/>
          <w:sz w:val="24"/>
          <w:szCs w:val="24"/>
        </w:rPr>
        <w:t xml:space="preserve"> </w:t>
      </w:r>
      <w:r w:rsidRPr="00A13E51">
        <w:rPr>
          <w:color w:val="000000"/>
          <w:sz w:val="24"/>
          <w:szCs w:val="24"/>
        </w:rPr>
        <w:t>3 E 4  deverão ser protocolados no PROTOCOLO GERAL</w:t>
      </w:r>
      <w:r w:rsidR="00A13E51">
        <w:rPr>
          <w:color w:val="000000"/>
          <w:sz w:val="24"/>
          <w:szCs w:val="24"/>
        </w:rPr>
        <w:t xml:space="preserve"> </w:t>
      </w:r>
      <w:r w:rsidRPr="00A13E51">
        <w:rPr>
          <w:color w:val="000000"/>
          <w:sz w:val="24"/>
          <w:szCs w:val="24"/>
        </w:rPr>
        <w:t xml:space="preserve">(2º andar)  ou na sua </w:t>
      </w:r>
      <w:r w:rsidR="00A13E51">
        <w:rPr>
          <w:color w:val="000000"/>
          <w:sz w:val="24"/>
          <w:szCs w:val="24"/>
        </w:rPr>
        <w:t>impossibilidade</w:t>
      </w:r>
      <w:r w:rsidRPr="00A13E51">
        <w:rPr>
          <w:color w:val="000000"/>
          <w:sz w:val="24"/>
          <w:szCs w:val="24"/>
        </w:rPr>
        <w:t xml:space="preserve"> , no PROTOCOLO situado na PRESIDÊNCIA deste </w:t>
      </w:r>
      <w:r w:rsidR="00DD67EC">
        <w:rPr>
          <w:color w:val="000000"/>
          <w:sz w:val="24"/>
          <w:szCs w:val="24"/>
        </w:rPr>
        <w:t>legislativo municipal</w:t>
      </w:r>
      <w:r w:rsidRPr="00A13E51">
        <w:rPr>
          <w:color w:val="000000"/>
          <w:sz w:val="24"/>
          <w:szCs w:val="24"/>
        </w:rPr>
        <w:t xml:space="preserve"> (1º ANDAR)</w:t>
      </w:r>
      <w:r w:rsidR="00A13E51">
        <w:rPr>
          <w:color w:val="000000"/>
          <w:sz w:val="24"/>
          <w:szCs w:val="24"/>
        </w:rPr>
        <w:t>.</w:t>
      </w:r>
    </w:p>
    <w:p w:rsidR="00A13E51" w:rsidRDefault="00A13E51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</w:p>
    <w:p w:rsidR="00A13E51" w:rsidRDefault="00A13E51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</w:p>
    <w:p w:rsidR="00A13E51" w:rsidRDefault="00A13E51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</w:p>
    <w:p w:rsidR="00A13E51" w:rsidRDefault="00A13E51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Att, </w:t>
      </w:r>
    </w:p>
    <w:p w:rsidR="00A13E51" w:rsidRDefault="00A13E51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</w:p>
    <w:p w:rsidR="00A13E51" w:rsidRPr="00A13E51" w:rsidRDefault="00A13E51" w:rsidP="00A13E51">
      <w:pPr>
        <w:pStyle w:val="PargrafodaLista"/>
        <w:spacing w:line="360" w:lineRule="auto"/>
        <w:jc w:val="center"/>
        <w:rPr>
          <w:b/>
          <w:color w:val="000000"/>
          <w:sz w:val="24"/>
          <w:szCs w:val="24"/>
        </w:rPr>
      </w:pPr>
      <w:r w:rsidRPr="00A13E51">
        <w:rPr>
          <w:b/>
          <w:color w:val="000000"/>
          <w:sz w:val="24"/>
          <w:szCs w:val="24"/>
        </w:rPr>
        <w:t>Dilson Martins Drumond</w:t>
      </w:r>
    </w:p>
    <w:p w:rsidR="00A13E51" w:rsidRPr="00A13E51" w:rsidRDefault="00A13E51" w:rsidP="00A13E51">
      <w:pPr>
        <w:pStyle w:val="PargrafodaLista"/>
        <w:spacing w:line="360" w:lineRule="auto"/>
        <w:jc w:val="center"/>
        <w:rPr>
          <w:b/>
          <w:color w:val="000000"/>
          <w:sz w:val="24"/>
          <w:szCs w:val="24"/>
        </w:rPr>
      </w:pPr>
      <w:r w:rsidRPr="00A13E51">
        <w:rPr>
          <w:b/>
          <w:color w:val="000000"/>
          <w:sz w:val="24"/>
          <w:szCs w:val="24"/>
        </w:rPr>
        <w:t>Presidente da Comissão de Licitação</w:t>
      </w:r>
    </w:p>
    <w:p w:rsidR="00A13E51" w:rsidRPr="00A13E51" w:rsidRDefault="00A13E51" w:rsidP="00A13E51">
      <w:pPr>
        <w:pStyle w:val="PargrafodaLista"/>
        <w:spacing w:line="360" w:lineRule="auto"/>
        <w:jc w:val="center"/>
        <w:rPr>
          <w:b/>
          <w:color w:val="000000"/>
          <w:sz w:val="24"/>
          <w:szCs w:val="24"/>
        </w:rPr>
      </w:pPr>
    </w:p>
    <w:p w:rsidR="0077365F" w:rsidRPr="00A13E51" w:rsidRDefault="0077365F" w:rsidP="00A13E51">
      <w:pPr>
        <w:pStyle w:val="PargrafodaLista"/>
        <w:spacing w:line="360" w:lineRule="auto"/>
        <w:jc w:val="both"/>
        <w:rPr>
          <w:color w:val="000000"/>
          <w:sz w:val="24"/>
          <w:szCs w:val="24"/>
        </w:rPr>
      </w:pPr>
    </w:p>
    <w:p w:rsidR="0077365F" w:rsidRPr="00A13E51" w:rsidRDefault="0077365F" w:rsidP="00A13E51">
      <w:pPr>
        <w:pStyle w:val="PargrafodaLista"/>
        <w:spacing w:line="360" w:lineRule="auto"/>
        <w:jc w:val="both"/>
        <w:rPr>
          <w:spacing w:val="-2"/>
          <w:sz w:val="24"/>
          <w:szCs w:val="24"/>
        </w:rPr>
      </w:pPr>
    </w:p>
    <w:p w:rsidR="0077365F" w:rsidRPr="00A13E51" w:rsidRDefault="0077365F" w:rsidP="00A13E5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365F" w:rsidRPr="00A13E51" w:rsidRDefault="0077365F" w:rsidP="00A13E5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7365F" w:rsidRPr="00A13E51" w:rsidSect="00B628A2">
      <w:headerReference w:type="default" r:id="rId7"/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41" w:rsidRDefault="007C7A41" w:rsidP="00B628A2">
      <w:r>
        <w:separator/>
      </w:r>
    </w:p>
  </w:endnote>
  <w:endnote w:type="continuationSeparator" w:id="1">
    <w:p w:rsidR="007C7A41" w:rsidRDefault="007C7A41" w:rsidP="00B6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51" w:rsidRDefault="00EB394D">
    <w:pPr>
      <w:pStyle w:val="Rodap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4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<v:textbox style="mso-next-textbox:#_x0000_s10241">
            <w:txbxContent>
              <w:p w:rsidR="00A13E51" w:rsidRDefault="00EB394D">
                <w:pPr>
                  <w:jc w:val="center"/>
                </w:pPr>
                <w:fldSimple w:instr=" PAGE    \* MERGEFORMAT ">
                  <w:r w:rsidR="001566F0" w:rsidRPr="001566F0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41" w:rsidRDefault="007C7A41" w:rsidP="00B628A2">
      <w:r>
        <w:separator/>
      </w:r>
    </w:p>
  </w:footnote>
  <w:footnote w:type="continuationSeparator" w:id="1">
    <w:p w:rsidR="007C7A41" w:rsidRDefault="007C7A41" w:rsidP="00B6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866"/>
      <w:gridCol w:w="7345"/>
    </w:tblGrid>
    <w:tr w:rsidR="00B628A2" w:rsidRPr="00A04E6C" w:rsidTr="00A04E6C">
      <w:tc>
        <w:tcPr>
          <w:tcW w:w="1866" w:type="dxa"/>
        </w:tcPr>
        <w:p w:rsidR="00B628A2" w:rsidRPr="00A04E6C" w:rsidRDefault="00A13E5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028700" cy="1247775"/>
                <wp:effectExtent l="19050" t="0" r="0" b="0"/>
                <wp:docPr id="1" name="Imagem 0" descr="Contagem_bandei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Contagem_bandei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</w:tcPr>
        <w:p w:rsidR="00B628A2" w:rsidRPr="00A04E6C" w:rsidRDefault="00B628A2" w:rsidP="00A04E6C">
          <w:pPr>
            <w:pStyle w:val="Cabealho"/>
            <w:jc w:val="center"/>
          </w:pPr>
        </w:p>
        <w:p w:rsidR="00B628A2" w:rsidRPr="00A04E6C" w:rsidRDefault="00B628A2" w:rsidP="00A04E6C">
          <w:pPr>
            <w:pStyle w:val="Cabealho"/>
            <w:jc w:val="center"/>
          </w:pPr>
        </w:p>
        <w:p w:rsidR="00B628A2" w:rsidRPr="00A04E6C" w:rsidRDefault="00B628A2" w:rsidP="00A04E6C">
          <w:pPr>
            <w:pStyle w:val="Cabealho"/>
            <w:jc w:val="center"/>
            <w:rPr>
              <w:sz w:val="8"/>
            </w:rPr>
          </w:pPr>
        </w:p>
        <w:p w:rsidR="00B628A2" w:rsidRPr="00A04E6C" w:rsidRDefault="00B628A2" w:rsidP="00A04E6C">
          <w:pPr>
            <w:pStyle w:val="Cabealho"/>
            <w:jc w:val="center"/>
            <w:rPr>
              <w:rFonts w:ascii="Arial Black" w:hAnsi="Arial Black"/>
              <w:sz w:val="34"/>
            </w:rPr>
          </w:pPr>
          <w:r w:rsidRPr="00A04E6C">
            <w:rPr>
              <w:rFonts w:ascii="Arial Black" w:hAnsi="Arial Black"/>
              <w:sz w:val="34"/>
            </w:rPr>
            <w:t>CÂMARA MUNICIPAL DE CONTAGEM</w:t>
          </w:r>
        </w:p>
        <w:p w:rsidR="00B628A2" w:rsidRPr="00A04E6C" w:rsidRDefault="00B628A2" w:rsidP="00A04E6C">
          <w:pPr>
            <w:pStyle w:val="Cabealho"/>
            <w:jc w:val="center"/>
            <w:rPr>
              <w:rFonts w:ascii="Arial" w:hAnsi="Arial" w:cs="Arial"/>
            </w:rPr>
          </w:pPr>
          <w:r w:rsidRPr="00A04E6C">
            <w:rPr>
              <w:rFonts w:ascii="Arial" w:hAnsi="Arial" w:cs="Arial"/>
            </w:rPr>
            <w:t>ESTADO DE MINAS GERAIS</w:t>
          </w:r>
        </w:p>
      </w:tc>
    </w:tr>
  </w:tbl>
  <w:p w:rsidR="00B628A2" w:rsidRDefault="00B628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6C7C"/>
    <w:multiLevelType w:val="hybridMultilevel"/>
    <w:tmpl w:val="3B987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A13E51"/>
    <w:rsid w:val="001566F0"/>
    <w:rsid w:val="002747C7"/>
    <w:rsid w:val="002940B6"/>
    <w:rsid w:val="002A11B8"/>
    <w:rsid w:val="002E1D1E"/>
    <w:rsid w:val="004178D6"/>
    <w:rsid w:val="005C5156"/>
    <w:rsid w:val="00621CBD"/>
    <w:rsid w:val="0077365F"/>
    <w:rsid w:val="007C7A41"/>
    <w:rsid w:val="009B613C"/>
    <w:rsid w:val="00A04E6C"/>
    <w:rsid w:val="00A13E51"/>
    <w:rsid w:val="00A81C31"/>
    <w:rsid w:val="00B0699F"/>
    <w:rsid w:val="00B47502"/>
    <w:rsid w:val="00B628A2"/>
    <w:rsid w:val="00C851BF"/>
    <w:rsid w:val="00D144FC"/>
    <w:rsid w:val="00D4751D"/>
    <w:rsid w:val="00DD67EC"/>
    <w:rsid w:val="00E55042"/>
    <w:rsid w:val="00E9134A"/>
    <w:rsid w:val="00EB394D"/>
    <w:rsid w:val="00F7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C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8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28A2"/>
  </w:style>
  <w:style w:type="paragraph" w:styleId="Rodap">
    <w:name w:val="footer"/>
    <w:basedOn w:val="Normal"/>
    <w:link w:val="RodapChar"/>
    <w:uiPriority w:val="99"/>
    <w:semiHidden/>
    <w:unhideWhenUsed/>
    <w:rsid w:val="00B628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28A2"/>
  </w:style>
  <w:style w:type="paragraph" w:styleId="Textodebalo">
    <w:name w:val="Balloon Text"/>
    <w:basedOn w:val="Normal"/>
    <w:link w:val="TextodebaloChar"/>
    <w:uiPriority w:val="99"/>
    <w:semiHidden/>
    <w:unhideWhenUsed/>
    <w:rsid w:val="00B628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8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28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7365F"/>
    <w:pPr>
      <w:ind w:left="720"/>
    </w:pPr>
    <w:rPr>
      <w:rFonts w:ascii="Times New Roman" w:eastAsia="Times New Roman" w:hAnsi="Times New Roman"/>
      <w:kern w:val="28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0.10\publico\DOCUMENTOS%20&#218;TEIS\Papel%20timbrado%20da%20C&#226;mara%20Contagem%20(sem%20end.)%20-%20word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da Câmara Contagem (sem end.) - word2003</Template>
  <TotalTime>19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erica.souza</dc:creator>
  <cp:lastModifiedBy>erica.souza</cp:lastModifiedBy>
  <cp:revision>25</cp:revision>
  <cp:lastPrinted>2015-09-08T20:02:00Z</cp:lastPrinted>
  <dcterms:created xsi:type="dcterms:W3CDTF">2015-09-08T19:42:00Z</dcterms:created>
  <dcterms:modified xsi:type="dcterms:W3CDTF">2015-09-08T20:09:00Z</dcterms:modified>
</cp:coreProperties>
</file>