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D3D" w:rsidRDefault="00C92D3D" w:rsidP="00C92D3D">
      <w:pPr>
        <w:ind w:right="141"/>
        <w:jc w:val="center"/>
        <w:rPr>
          <w:rFonts w:ascii="Arial" w:hAnsi="Arial" w:cs="Arial"/>
          <w:b/>
        </w:rPr>
      </w:pPr>
    </w:p>
    <w:p w:rsidR="00C92D3D" w:rsidRDefault="00C92D3D" w:rsidP="00C92D3D">
      <w:pPr>
        <w:ind w:right="141"/>
        <w:jc w:val="center"/>
        <w:rPr>
          <w:rFonts w:ascii="Arial" w:hAnsi="Arial" w:cs="Arial"/>
          <w:b/>
        </w:rPr>
      </w:pPr>
    </w:p>
    <w:p w:rsidR="00C92D3D" w:rsidRPr="00C92D3D" w:rsidRDefault="00C92D3D" w:rsidP="00C92D3D">
      <w:pPr>
        <w:ind w:right="141"/>
        <w:jc w:val="center"/>
        <w:rPr>
          <w:rFonts w:ascii="Arial" w:hAnsi="Arial" w:cs="Arial"/>
          <w:b/>
        </w:rPr>
      </w:pPr>
      <w:r w:rsidRPr="00C92D3D">
        <w:rPr>
          <w:rFonts w:ascii="Arial" w:hAnsi="Arial" w:cs="Arial"/>
          <w:b/>
        </w:rPr>
        <w:t>Doutor Vitor Abdala</w:t>
      </w:r>
    </w:p>
    <w:p w:rsidR="00C92D3D" w:rsidRPr="00C92D3D" w:rsidRDefault="00C92D3D" w:rsidP="00C92D3D">
      <w:pPr>
        <w:spacing w:line="360" w:lineRule="auto"/>
        <w:ind w:right="141"/>
        <w:jc w:val="both"/>
        <w:rPr>
          <w:rFonts w:ascii="Arial" w:eastAsia="Calibri" w:hAnsi="Arial" w:cs="Arial"/>
        </w:rPr>
      </w:pPr>
      <w:r w:rsidRPr="00C92D3D">
        <w:rPr>
          <w:rFonts w:ascii="Arial" w:eastAsia="Calibri" w:hAnsi="Arial" w:cs="Arial"/>
        </w:rPr>
        <w:t xml:space="preserve">Natural de </w:t>
      </w:r>
      <w:proofErr w:type="spellStart"/>
      <w:r w:rsidRPr="00C92D3D">
        <w:rPr>
          <w:rFonts w:ascii="Arial" w:eastAsia="Calibri" w:hAnsi="Arial" w:cs="Arial"/>
        </w:rPr>
        <w:t>Baurú</w:t>
      </w:r>
      <w:proofErr w:type="spellEnd"/>
      <w:r w:rsidRPr="00C92D3D">
        <w:rPr>
          <w:rFonts w:ascii="Arial" w:eastAsia="Calibri" w:hAnsi="Arial" w:cs="Arial"/>
        </w:rPr>
        <w:t xml:space="preserve"> São Paulo, Vitor Abdala é bacharel em direito e especialista em direito público. Trabalhou como delegado de Polícia Titular na Comarca de Araçuaí, </w:t>
      </w:r>
      <w:proofErr w:type="spellStart"/>
      <w:r w:rsidRPr="00C92D3D">
        <w:rPr>
          <w:rFonts w:ascii="Arial" w:eastAsia="Calibri" w:hAnsi="Arial" w:cs="Arial"/>
        </w:rPr>
        <w:t>Itinga</w:t>
      </w:r>
      <w:proofErr w:type="spellEnd"/>
      <w:r w:rsidRPr="00C92D3D">
        <w:rPr>
          <w:rFonts w:ascii="Arial" w:eastAsia="Calibri" w:hAnsi="Arial" w:cs="Arial"/>
        </w:rPr>
        <w:t xml:space="preserve">, Virgem da Lapa e Coronel Murta em Minas Gerais, regiões do Vale do Jequitinhonha. Vitor foi delegado de Polícia Titular na Comarca de Padre Paraíso em Minas Gerais. Atuou também como delegado de Polícia na primeira delegacia regional de Teófilo Otoni e titular da delegacia de tóxicos e entorpecentes. Vitor exerceu o cargo de delegado de polícia na cidade de Contagem, sendo titular da delegacia de orientação e proteção </w:t>
      </w:r>
      <w:proofErr w:type="gramStart"/>
      <w:r w:rsidRPr="00C92D3D">
        <w:rPr>
          <w:rFonts w:ascii="Arial" w:eastAsia="Calibri" w:hAnsi="Arial" w:cs="Arial"/>
        </w:rPr>
        <w:t>à</w:t>
      </w:r>
      <w:proofErr w:type="gramEnd"/>
      <w:r w:rsidRPr="00C92D3D">
        <w:rPr>
          <w:rFonts w:ascii="Arial" w:eastAsia="Calibri" w:hAnsi="Arial" w:cs="Arial"/>
        </w:rPr>
        <w:t xml:space="preserve"> crianças e adolescentes, e cuidou também da delegacia de plantão. Atualmente é delegado lotado na superintendência de investigação e policia judiciária, com atuação junto </w:t>
      </w:r>
      <w:proofErr w:type="gramStart"/>
      <w:r w:rsidRPr="00C92D3D">
        <w:rPr>
          <w:rFonts w:ascii="Arial" w:eastAsia="Calibri" w:hAnsi="Arial" w:cs="Arial"/>
        </w:rPr>
        <w:t>a</w:t>
      </w:r>
      <w:proofErr w:type="gramEnd"/>
      <w:r w:rsidRPr="00C92D3D">
        <w:rPr>
          <w:rFonts w:ascii="Arial" w:eastAsia="Calibri" w:hAnsi="Arial" w:cs="Arial"/>
        </w:rPr>
        <w:t xml:space="preserve"> coordenadoria regional das p</w:t>
      </w:r>
      <w:bookmarkStart w:id="0" w:name="_GoBack"/>
      <w:bookmarkEnd w:id="0"/>
      <w:r w:rsidRPr="00C92D3D">
        <w:rPr>
          <w:rFonts w:ascii="Arial" w:eastAsia="Calibri" w:hAnsi="Arial" w:cs="Arial"/>
        </w:rPr>
        <w:t>romotorias de justiça, de defesa da ordem econômica e tributária de Contagem.</w:t>
      </w:r>
    </w:p>
    <w:p w:rsidR="00A420CC" w:rsidRPr="00C92D3D" w:rsidRDefault="00A420CC" w:rsidP="00C92D3D">
      <w:pPr>
        <w:jc w:val="both"/>
        <w:rPr>
          <w:rFonts w:ascii="Arial" w:hAnsi="Arial" w:cs="Arial"/>
        </w:rPr>
      </w:pPr>
    </w:p>
    <w:sectPr w:rsidR="00A420CC" w:rsidRPr="00C92D3D" w:rsidSect="00A420CC">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EFC" w:rsidRDefault="005C4EFC" w:rsidP="00C92D3D">
      <w:pPr>
        <w:spacing w:after="0" w:line="240" w:lineRule="auto"/>
      </w:pPr>
      <w:r>
        <w:separator/>
      </w:r>
    </w:p>
  </w:endnote>
  <w:endnote w:type="continuationSeparator" w:id="0">
    <w:p w:rsidR="005C4EFC" w:rsidRDefault="005C4EFC" w:rsidP="00C92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EFC" w:rsidRDefault="005C4EFC" w:rsidP="00C92D3D">
      <w:pPr>
        <w:spacing w:after="0" w:line="240" w:lineRule="auto"/>
      </w:pPr>
      <w:r>
        <w:separator/>
      </w:r>
    </w:p>
  </w:footnote>
  <w:footnote w:type="continuationSeparator" w:id="0">
    <w:p w:rsidR="005C4EFC" w:rsidRDefault="005C4EFC" w:rsidP="00C92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65"/>
      <w:gridCol w:w="7219"/>
    </w:tblGrid>
    <w:tr w:rsidR="00C92D3D" w:rsidRPr="00B628A2" w:rsidTr="00A378CC">
      <w:trPr>
        <w:trHeight w:val="1036"/>
      </w:trPr>
      <w:tc>
        <w:tcPr>
          <w:tcW w:w="1965" w:type="dxa"/>
        </w:tcPr>
        <w:p w:rsidR="00C92D3D" w:rsidRDefault="00C92D3D" w:rsidP="00A378CC">
          <w:pPr>
            <w:pStyle w:val="Cabealho"/>
          </w:pPr>
          <w:r>
            <w:rPr>
              <w:noProof/>
              <w:lang w:eastAsia="pt-BR"/>
            </w:rPr>
            <w:drawing>
              <wp:inline distT="0" distB="0" distL="0" distR="0">
                <wp:extent cx="919204" cy="1113259"/>
                <wp:effectExtent l="19050" t="0" r="0" b="0"/>
                <wp:docPr id="6" name="Imagem 0" descr="Contagem_bandei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gem_bandeira.png"/>
                        <pic:cNvPicPr/>
                      </pic:nvPicPr>
                      <pic:blipFill>
                        <a:blip r:embed="rId1"/>
                        <a:stretch>
                          <a:fillRect/>
                        </a:stretch>
                      </pic:blipFill>
                      <pic:spPr>
                        <a:xfrm>
                          <a:off x="0" y="0"/>
                          <a:ext cx="921961" cy="1116598"/>
                        </a:xfrm>
                        <a:prstGeom prst="rect">
                          <a:avLst/>
                        </a:prstGeom>
                      </pic:spPr>
                    </pic:pic>
                  </a:graphicData>
                </a:graphic>
              </wp:inline>
            </w:drawing>
          </w:r>
        </w:p>
      </w:tc>
      <w:tc>
        <w:tcPr>
          <w:tcW w:w="7219" w:type="dxa"/>
        </w:tcPr>
        <w:p w:rsidR="00C92D3D" w:rsidRDefault="00C92D3D" w:rsidP="00A378CC">
          <w:pPr>
            <w:pStyle w:val="Cabealho"/>
            <w:jc w:val="center"/>
          </w:pPr>
        </w:p>
        <w:p w:rsidR="00C92D3D" w:rsidRDefault="00C92D3D" w:rsidP="00A378CC">
          <w:pPr>
            <w:pStyle w:val="Cabealho"/>
            <w:jc w:val="center"/>
          </w:pPr>
        </w:p>
        <w:p w:rsidR="00C92D3D" w:rsidRPr="00B628A2" w:rsidRDefault="00C92D3D" w:rsidP="00A378CC">
          <w:pPr>
            <w:pStyle w:val="Cabealho"/>
            <w:jc w:val="center"/>
            <w:rPr>
              <w:sz w:val="8"/>
            </w:rPr>
          </w:pPr>
        </w:p>
        <w:p w:rsidR="00C92D3D" w:rsidRDefault="00C92D3D" w:rsidP="00A378CC">
          <w:pPr>
            <w:pStyle w:val="Cabealho"/>
            <w:jc w:val="center"/>
            <w:rPr>
              <w:rFonts w:ascii="Arial Black" w:hAnsi="Arial Black"/>
              <w:sz w:val="34"/>
            </w:rPr>
          </w:pPr>
          <w:r>
            <w:rPr>
              <w:rFonts w:ascii="Arial Black" w:hAnsi="Arial Black"/>
              <w:sz w:val="34"/>
            </w:rPr>
            <w:t xml:space="preserve">CÂMARA MUNICIPAL DE </w:t>
          </w:r>
          <w:r w:rsidRPr="00B628A2">
            <w:rPr>
              <w:rFonts w:ascii="Arial Black" w:hAnsi="Arial Black"/>
              <w:sz w:val="34"/>
            </w:rPr>
            <w:t>CONTAGEM</w:t>
          </w:r>
        </w:p>
        <w:p w:rsidR="00C92D3D" w:rsidRPr="00B628A2" w:rsidRDefault="00C92D3D" w:rsidP="00A378CC">
          <w:pPr>
            <w:pStyle w:val="Cabealho"/>
            <w:jc w:val="center"/>
            <w:rPr>
              <w:rFonts w:ascii="Arial" w:hAnsi="Arial" w:cs="Arial"/>
            </w:rPr>
          </w:pPr>
          <w:r>
            <w:rPr>
              <w:rFonts w:ascii="Arial" w:hAnsi="Arial" w:cs="Arial"/>
            </w:rPr>
            <w:t>ESTADO DE MINAS GERAIS</w:t>
          </w:r>
        </w:p>
      </w:tc>
    </w:tr>
  </w:tbl>
  <w:p w:rsidR="00C92D3D" w:rsidRDefault="00C92D3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92D3D"/>
    <w:rsid w:val="005C4EFC"/>
    <w:rsid w:val="00A420CC"/>
    <w:rsid w:val="00C92D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D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2D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2D3D"/>
  </w:style>
  <w:style w:type="paragraph" w:styleId="Rodap">
    <w:name w:val="footer"/>
    <w:basedOn w:val="Normal"/>
    <w:link w:val="RodapChar"/>
    <w:uiPriority w:val="99"/>
    <w:semiHidden/>
    <w:unhideWhenUsed/>
    <w:rsid w:val="00C92D3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92D3D"/>
  </w:style>
  <w:style w:type="table" w:styleId="Tabelacomgrade">
    <w:name w:val="Table Grid"/>
    <w:basedOn w:val="Tabelanormal"/>
    <w:uiPriority w:val="59"/>
    <w:rsid w:val="00C92D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92D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2D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758</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leandroperche</dc:creator>
  <cp:lastModifiedBy>leandroperche</cp:lastModifiedBy>
  <cp:revision>1</cp:revision>
  <dcterms:created xsi:type="dcterms:W3CDTF">2017-09-13T20:14:00Z</dcterms:created>
  <dcterms:modified xsi:type="dcterms:W3CDTF">2017-09-13T20:14:00Z</dcterms:modified>
</cp:coreProperties>
</file>